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086" w:rsidRPr="001A7086" w:rsidRDefault="001A7086" w:rsidP="001A7086">
      <w:pPr>
        <w:spacing w:before="480" w:after="0" w:line="240" w:lineRule="auto"/>
        <w:ind w:right="-96"/>
        <w:outlineLvl w:val="1"/>
        <w:rPr>
          <w:rFonts w:ascii="Arial" w:eastAsia="Times New Roman" w:hAnsi="Arial" w:cs="Arial"/>
          <w:b/>
          <w:bCs/>
          <w:color w:val="000000"/>
          <w:sz w:val="25"/>
          <w:szCs w:val="25"/>
          <w:lang w:eastAsia="en-CA"/>
        </w:rPr>
      </w:pPr>
      <w:r>
        <w:rPr>
          <w:rFonts w:ascii="Arial" w:eastAsia="Times New Roman" w:hAnsi="Arial" w:cs="Arial"/>
          <w:b/>
          <w:bCs/>
          <w:color w:val="000000"/>
          <w:sz w:val="25"/>
          <w:szCs w:val="25"/>
          <w:lang w:eastAsia="en-CA"/>
        </w:rPr>
        <w:t>Video Art Project</w:t>
      </w:r>
      <w:r>
        <w:rPr>
          <w:rFonts w:ascii="Arial" w:eastAsia="Times New Roman" w:hAnsi="Arial" w:cs="Arial"/>
          <w:b/>
          <w:bCs/>
          <w:color w:val="000000"/>
          <w:sz w:val="25"/>
          <w:szCs w:val="25"/>
          <w:lang w:eastAsia="en-CA"/>
        </w:rPr>
        <w:br/>
        <w:t>Name(s)</w:t>
      </w:r>
      <w:r>
        <w:rPr>
          <w:rFonts w:ascii="Arial" w:eastAsia="Times New Roman" w:hAnsi="Arial" w:cs="Arial"/>
          <w:b/>
          <w:bCs/>
          <w:color w:val="000000"/>
          <w:sz w:val="25"/>
          <w:szCs w:val="25"/>
          <w:lang w:eastAsia="en-CA"/>
        </w:rPr>
        <w:br/>
      </w:r>
      <w:r w:rsidRPr="001A7086">
        <w:rPr>
          <w:rFonts w:ascii="Arial" w:eastAsia="Times New Roman" w:hAnsi="Arial" w:cs="Arial"/>
          <w:b/>
          <w:bCs/>
          <w:color w:val="000000"/>
          <w:sz w:val="25"/>
          <w:szCs w:val="25"/>
          <w:lang w:eastAsia="en-CA"/>
        </w:rPr>
        <w:t>SECTION 1 - TECHNICAL ABILITIES - PRODUCTION</w:t>
      </w: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Please rate each element from 1 to 5 with 1 being lowest and 5 highest. At the end of each section please tally your ratings. A final tally will be required at the end and that tally must be entered into main tally sheet for this category (an average of each entry's tally will be used in order to select a winner).</w:t>
      </w: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Camera Work</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 xml:space="preserve"> - images steady, well-framed – use of tripod unless style requires other </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3" type="#_x0000_t75" style="width:20.25pt;height:18pt" o:ole="">
                  <v:imagedata r:id="rId5" o:title=""/>
                </v:shape>
                <w:control r:id="rId6" w:name="DefaultOcxName" w:shapeid="_x0000_i1243"/>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42" type="#_x0000_t75" style="width:20.25pt;height:18pt" o:ole="">
                  <v:imagedata r:id="rId5" o:title=""/>
                </v:shape>
                <w:control r:id="rId7" w:name="DefaultOcxName1" w:shapeid="_x0000_i1242"/>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41" type="#_x0000_t75" style="width:20.25pt;height:18pt" o:ole="">
                  <v:imagedata r:id="rId5" o:title=""/>
                </v:shape>
                <w:control r:id="rId8" w:name="DefaultOcxName2" w:shapeid="_x0000_i1241"/>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40" type="#_x0000_t75" style="width:20.25pt;height:18pt" o:ole="">
                  <v:imagedata r:id="rId5" o:title=""/>
                </v:shape>
                <w:control r:id="rId9" w:name="DefaultOcxName3" w:shapeid="_x0000_i1240"/>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9" type="#_x0000_t75" style="width:20.25pt;height:18pt" o:ole="">
                  <v:imagedata r:id="rId5" o:title=""/>
                </v:shape>
                <w:control r:id="rId10" w:name="DefaultOcxName4" w:shapeid="_x0000_i1239"/>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44" type="#_x0000_t75" style="width:305.25pt;height:102.75pt" o:ole="">
            <v:imagedata r:id="rId11" o:title=""/>
          </v:shape>
          <w:control r:id="rId12" w:name="DefaultOcxName5" w:shapeid="_x0000_i1244"/>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CONTINUITY</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attention to basic continuity principles such as consistency with clothing, venue, weather, plausibility issues.</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7" type="#_x0000_t75" style="width:20.25pt;height:18pt" o:ole="">
                  <v:imagedata r:id="rId5" o:title=""/>
                </v:shape>
                <w:control r:id="rId13" w:name="DefaultOcxName6" w:shapeid="_x0000_i1237"/>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6" type="#_x0000_t75" style="width:20.25pt;height:18pt" o:ole="">
                  <v:imagedata r:id="rId5" o:title=""/>
                </v:shape>
                <w:control r:id="rId14" w:name="DefaultOcxName7" w:shapeid="_x0000_i1236"/>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5" type="#_x0000_t75" style="width:20.25pt;height:18pt" o:ole="">
                  <v:imagedata r:id="rId5" o:title=""/>
                </v:shape>
                <w:control r:id="rId15" w:name="DefaultOcxName8" w:shapeid="_x0000_i1235"/>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4" type="#_x0000_t75" style="width:20.25pt;height:18pt" o:ole="">
                  <v:imagedata r:id="rId5" o:title=""/>
                </v:shape>
                <w:control r:id="rId16" w:name="DefaultOcxName9" w:shapeid="_x0000_i1234"/>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3" type="#_x0000_t75" style="width:20.25pt;height:18pt" o:ole="">
                  <v:imagedata r:id="rId5" o:title=""/>
                </v:shape>
                <w:control r:id="rId17" w:name="DefaultOcxName10" w:shapeid="_x0000_i1233"/>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32" type="#_x0000_t75" style="width:305.25pt;height:102.75pt" o:ole="">
            <v:imagedata r:id="rId11" o:title=""/>
          </v:shape>
          <w:control r:id="rId18" w:name="DefaultOcxName11" w:shapeid="_x0000_i1232"/>
        </w:object>
      </w: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bookmarkStart w:id="0" w:name="_GoBack"/>
      <w:bookmarkEnd w:id="0"/>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lastRenderedPageBreak/>
        <w:t>SOUND</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main subject audible and clear - background noise kept to a minimum</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1" type="#_x0000_t75" style="width:20.25pt;height:18pt" o:ole="">
                  <v:imagedata r:id="rId5" o:title=""/>
                </v:shape>
                <w:control r:id="rId19" w:name="DefaultOcxName12" w:shapeid="_x0000_i1231"/>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30" type="#_x0000_t75" style="width:20.25pt;height:18pt" o:ole="">
                  <v:imagedata r:id="rId5" o:title=""/>
                </v:shape>
                <w:control r:id="rId20" w:name="DefaultOcxName13" w:shapeid="_x0000_i1230"/>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9" type="#_x0000_t75" style="width:20.25pt;height:18pt" o:ole="">
                  <v:imagedata r:id="rId5" o:title=""/>
                </v:shape>
                <w:control r:id="rId21" w:name="DefaultOcxName14" w:shapeid="_x0000_i1229"/>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8" type="#_x0000_t75" style="width:20.25pt;height:18pt" o:ole="">
                  <v:imagedata r:id="rId5" o:title=""/>
                </v:shape>
                <w:control r:id="rId22" w:name="DefaultOcxName15" w:shapeid="_x0000_i1228"/>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7" type="#_x0000_t75" style="width:20.25pt;height:18pt" o:ole="">
                  <v:imagedata r:id="rId5" o:title=""/>
                </v:shape>
                <w:control r:id="rId23" w:name="DefaultOcxName16" w:shapeid="_x0000_i1227"/>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26" type="#_x0000_t75" style="width:305.25pt;height:102.75pt" o:ole="">
            <v:imagedata r:id="rId11" o:title=""/>
          </v:shape>
          <w:control r:id="rId24" w:name="DefaultOcxName17" w:shapeid="_x0000_i1226"/>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Camera Direction</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 xml:space="preserve">- variety of angles, focal lengths, types of shots - well-executed and appropriate use of special shots ie: unique reveal shots, in-camera manipulations, etc. </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5" type="#_x0000_t75" style="width:20.25pt;height:18pt" o:ole="">
                  <v:imagedata r:id="rId5" o:title=""/>
                </v:shape>
                <w:control r:id="rId25" w:name="DefaultOcxName18" w:shapeid="_x0000_i1225"/>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4" type="#_x0000_t75" style="width:20.25pt;height:18pt" o:ole="">
                  <v:imagedata r:id="rId5" o:title=""/>
                </v:shape>
                <w:control r:id="rId26" w:name="DefaultOcxName19" w:shapeid="_x0000_i1224"/>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3" type="#_x0000_t75" style="width:20.25pt;height:18pt" o:ole="">
                  <v:imagedata r:id="rId5" o:title=""/>
                </v:shape>
                <w:control r:id="rId27" w:name="DefaultOcxName20" w:shapeid="_x0000_i1223"/>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2" type="#_x0000_t75" style="width:20.25pt;height:18pt" o:ole="">
                  <v:imagedata r:id="rId5" o:title=""/>
                </v:shape>
                <w:control r:id="rId28" w:name="DefaultOcxName21" w:shapeid="_x0000_i1222"/>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21" type="#_x0000_t75" style="width:20.25pt;height:18pt" o:ole="">
                  <v:imagedata r:id="rId5" o:title=""/>
                </v:shape>
                <w:control r:id="rId29" w:name="DefaultOcxName22" w:shapeid="_x0000_i1221"/>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20" type="#_x0000_t75" style="width:305.25pt;height:102.75pt" o:ole="">
            <v:imagedata r:id="rId11" o:title=""/>
          </v:shape>
          <w:control r:id="rId30" w:name="DefaultOcxName23" w:shapeid="_x0000_i1220"/>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Lighting</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 xml:space="preserve"> – attention placed on ambient light issues and choices </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9" type="#_x0000_t75" style="width:20.25pt;height:18pt" o:ole="">
                  <v:imagedata r:id="rId5" o:title=""/>
                </v:shape>
                <w:control r:id="rId31" w:name="DefaultOcxName24" w:shapeid="_x0000_i1219"/>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8" type="#_x0000_t75" style="width:20.25pt;height:18pt" o:ole="">
                  <v:imagedata r:id="rId5" o:title=""/>
                </v:shape>
                <w:control r:id="rId32" w:name="DefaultOcxName25" w:shapeid="_x0000_i1218"/>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7" type="#_x0000_t75" style="width:20.25pt;height:18pt" o:ole="">
                  <v:imagedata r:id="rId5" o:title=""/>
                </v:shape>
                <w:control r:id="rId33" w:name="DefaultOcxName26" w:shapeid="_x0000_i1217"/>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6" type="#_x0000_t75" style="width:20.25pt;height:18pt" o:ole="">
                  <v:imagedata r:id="rId5" o:title=""/>
                </v:shape>
                <w:control r:id="rId34" w:name="DefaultOcxName27" w:shapeid="_x0000_i1216"/>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5" type="#_x0000_t75" style="width:20.25pt;height:18pt" o:ole="">
                  <v:imagedata r:id="rId5" o:title=""/>
                </v:shape>
                <w:control r:id="rId35" w:name="DefaultOcxName28" w:shapeid="_x0000_i1215"/>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14" type="#_x0000_t75" style="width:305.25pt;height:102.75pt" o:ole="">
            <v:imagedata r:id="rId11" o:title=""/>
          </v:shape>
          <w:control r:id="rId36" w:name="DefaultOcxName29" w:shapeid="_x0000_i1214"/>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Section 1 Tally</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Please Enter Total From Section One Below</w:t>
      </w:r>
      <w:r w:rsidRPr="001A7086">
        <w:rPr>
          <w:rFonts w:ascii="Arial" w:eastAsia="Times New Roman" w:hAnsi="Arial" w:cs="Arial"/>
          <w:color w:val="000000"/>
          <w:sz w:val="19"/>
          <w:szCs w:val="19"/>
          <w:lang w:eastAsia="en-CA"/>
        </w:rPr>
        <w:object w:dxaOrig="1440" w:dyaOrig="1440">
          <v:shape id="_x0000_i1213" type="#_x0000_t75" style="width:60.75pt;height:18pt" o:ole="">
            <v:imagedata r:id="rId37" o:title=""/>
          </v:shape>
          <w:control r:id="rId38" w:name="DefaultOcxName30" w:shapeid="_x0000_i1213"/>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pacing w:before="480" w:after="0" w:line="240" w:lineRule="auto"/>
        <w:ind w:left="-96" w:right="-96"/>
        <w:outlineLvl w:val="1"/>
        <w:rPr>
          <w:rFonts w:ascii="Arial" w:eastAsia="Times New Roman" w:hAnsi="Arial" w:cs="Arial"/>
          <w:b/>
          <w:bCs/>
          <w:color w:val="000000"/>
          <w:sz w:val="25"/>
          <w:szCs w:val="25"/>
          <w:lang w:eastAsia="en-CA"/>
        </w:rPr>
      </w:pPr>
      <w:r w:rsidRPr="001A7086">
        <w:rPr>
          <w:rFonts w:ascii="Arial" w:eastAsia="Times New Roman" w:hAnsi="Arial" w:cs="Arial"/>
          <w:b/>
          <w:bCs/>
          <w:color w:val="000000"/>
          <w:sz w:val="25"/>
          <w:szCs w:val="25"/>
          <w:lang w:eastAsia="en-CA"/>
        </w:rPr>
        <w:t>TECHNICAL ABILITIES - POST-PRODUCTION</w:t>
      </w: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Please rate each element from 1 to 5 with 1 being lowest and 5 highest. At the end of each section please tally your ratings. A final tally will be required at the end and that tally must be entered into main tally sheet for this category (an average of each entry's tally will be used in order to select a winner).</w: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Editing</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 xml:space="preserve">– clean cuts, restricted use of jump cuts – elimination of less desirable, redundant footage - well-selected edit points to promote flow and story development - effective use of fonts and text (correct spelling, visually pleasing, placement) </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2" type="#_x0000_t75" style="width:20.25pt;height:18pt" o:ole="">
                  <v:imagedata r:id="rId5" o:title=""/>
                </v:shape>
                <w:control r:id="rId39" w:name="DefaultOcxName31" w:shapeid="_x0000_i1212"/>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1" type="#_x0000_t75" style="width:20.25pt;height:18pt" o:ole="">
                  <v:imagedata r:id="rId5" o:title=""/>
                </v:shape>
                <w:control r:id="rId40" w:name="DefaultOcxName32" w:shapeid="_x0000_i1211"/>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10" type="#_x0000_t75" style="width:20.25pt;height:18pt" o:ole="">
                  <v:imagedata r:id="rId5" o:title=""/>
                </v:shape>
                <w:control r:id="rId41" w:name="DefaultOcxName33" w:shapeid="_x0000_i1210"/>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9" type="#_x0000_t75" style="width:20.25pt;height:18pt" o:ole="">
                  <v:imagedata r:id="rId5" o:title=""/>
                </v:shape>
                <w:control r:id="rId42" w:name="HTMLOption1" w:shapeid="_x0000_i1209"/>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8" type="#_x0000_t75" style="width:20.25pt;height:18pt" o:ole="">
                  <v:imagedata r:id="rId5" o:title=""/>
                </v:shape>
                <w:control r:id="rId43" w:name="DefaultOcxName34" w:shapeid="_x0000_i1208"/>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07" type="#_x0000_t75" style="width:305.25pt;height:102.75pt" o:ole="">
            <v:imagedata r:id="rId11" o:title=""/>
          </v:shape>
          <w:control r:id="rId44" w:name="DefaultOcxName35" w:shapeid="_x0000_i1207"/>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Visual Effects</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 xml:space="preserve">– transitions, (fades, dissolves) are used to enhance video - use of special effects (only when appropriate) - all effects are executed cleanly </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6" type="#_x0000_t75" style="width:20.25pt;height:18pt" o:ole="">
                  <v:imagedata r:id="rId5" o:title=""/>
                </v:shape>
                <w:control r:id="rId45" w:name="DefaultOcxName36" w:shapeid="_x0000_i1206"/>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5" type="#_x0000_t75" style="width:20.25pt;height:18pt" o:ole="">
                  <v:imagedata r:id="rId5" o:title=""/>
                </v:shape>
                <w:control r:id="rId46" w:name="DefaultOcxName37" w:shapeid="_x0000_i1205"/>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4" type="#_x0000_t75" style="width:20.25pt;height:18pt" o:ole="">
                  <v:imagedata r:id="rId5" o:title=""/>
                </v:shape>
                <w:control r:id="rId47" w:name="DefaultOcxName38" w:shapeid="_x0000_i1204"/>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3" type="#_x0000_t75" style="width:20.25pt;height:18pt" o:ole="">
                  <v:imagedata r:id="rId5" o:title=""/>
                </v:shape>
                <w:control r:id="rId48" w:name="DefaultOcxName39" w:shapeid="_x0000_i1203"/>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2" type="#_x0000_t75" style="width:20.25pt;height:18pt" o:ole="">
                  <v:imagedata r:id="rId5" o:title=""/>
                </v:shape>
                <w:control r:id="rId49" w:name="DefaultOcxName40" w:shapeid="_x0000_i1202"/>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201" type="#_x0000_t75" style="width:305.25pt;height:102.75pt" o:ole="">
            <v:imagedata r:id="rId11" o:title=""/>
          </v:shape>
          <w:control r:id="rId50" w:name="DefaultOcxName41" w:shapeid="_x0000_i1201"/>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line="240" w:lineRule="auto"/>
        <w:rPr>
          <w:rFonts w:ascii="Arial" w:eastAsia="Times New Roman" w:hAnsi="Arial" w:cs="Arial"/>
          <w:color w:val="000000"/>
          <w:sz w:val="19"/>
          <w:szCs w:val="19"/>
          <w:lang w:eastAsia="en-CA"/>
        </w:rPr>
      </w:pPr>
    </w:p>
    <w:p w:rsidR="001A7086" w:rsidRDefault="001A7086" w:rsidP="001A7086">
      <w:pPr>
        <w:shd w:val="clear" w:color="auto" w:fill="EDF5FF"/>
        <w:spacing w:line="240" w:lineRule="auto"/>
        <w:rPr>
          <w:rFonts w:ascii="Arial" w:eastAsia="Times New Roman" w:hAnsi="Arial" w:cs="Arial"/>
          <w:color w:val="000000"/>
          <w:sz w:val="19"/>
          <w:szCs w:val="19"/>
          <w:lang w:eastAsia="en-CA"/>
        </w:rPr>
      </w:pPr>
    </w:p>
    <w:p w:rsidR="001A7086" w:rsidRDefault="001A7086" w:rsidP="001A7086">
      <w:pPr>
        <w:shd w:val="clear" w:color="auto" w:fill="EDF5FF"/>
        <w:spacing w:line="240" w:lineRule="auto"/>
        <w:rPr>
          <w:rFonts w:ascii="Arial" w:eastAsia="Times New Roman" w:hAnsi="Arial" w:cs="Arial"/>
          <w:color w:val="000000"/>
          <w:sz w:val="19"/>
          <w:szCs w:val="19"/>
          <w:lang w:eastAsia="en-CA"/>
        </w:rPr>
      </w:pPr>
    </w:p>
    <w:p w:rsidR="001A7086" w:rsidRDefault="001A7086" w:rsidP="001A7086">
      <w:pPr>
        <w:shd w:val="clear" w:color="auto" w:fill="EDF5FF"/>
        <w:spacing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lastRenderedPageBreak/>
        <w:t>Sound Effects</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 xml:space="preserve">- sound effects are used to enhance video but not detract - attention to balanced, consistent sound track when mixing all tracks </w:t>
      </w:r>
    </w:p>
    <w:tbl>
      <w:tblPr>
        <w:tblW w:w="0" w:type="auto"/>
        <w:tblCellSpacing w:w="0" w:type="dxa"/>
        <w:tblCellMar>
          <w:top w:w="75" w:type="dxa"/>
          <w:left w:w="75" w:type="dxa"/>
          <w:bottom w:w="75" w:type="dxa"/>
          <w:right w:w="75" w:type="dxa"/>
        </w:tblCellMar>
        <w:tblLook w:val="04A0" w:firstRow="1" w:lastRow="0" w:firstColumn="1" w:lastColumn="0" w:noHBand="0" w:noVBand="1"/>
      </w:tblPr>
      <w:tblGrid>
        <w:gridCol w:w="156"/>
        <w:gridCol w:w="535"/>
        <w:gridCol w:w="535"/>
        <w:gridCol w:w="535"/>
        <w:gridCol w:w="535"/>
        <w:gridCol w:w="535"/>
        <w:gridCol w:w="156"/>
      </w:tblGrid>
      <w:tr w:rsidR="001A7086" w:rsidRPr="001A7086" w:rsidTr="001A7086">
        <w:trPr>
          <w:tblCellSpacing w:w="0" w:type="dxa"/>
        </w:trPr>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1</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2</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3</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4</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r w:rsidRPr="001A7086">
              <w:rPr>
                <w:rFonts w:ascii="Arial" w:eastAsia="Times New Roman" w:hAnsi="Arial" w:cs="Arial"/>
                <w:color w:val="000000"/>
                <w:sz w:val="15"/>
                <w:szCs w:val="15"/>
                <w:lang w:eastAsia="en-CA"/>
              </w:rPr>
              <w:t>5</w:t>
            </w:r>
          </w:p>
        </w:tc>
        <w:tc>
          <w:tcPr>
            <w:tcW w:w="0" w:type="auto"/>
            <w:vAlign w:val="center"/>
            <w:hideMark/>
          </w:tcPr>
          <w:p w:rsidR="001A7086" w:rsidRPr="001A7086" w:rsidRDefault="001A7086" w:rsidP="001A7086">
            <w:pPr>
              <w:spacing w:after="0" w:line="240" w:lineRule="auto"/>
              <w:jc w:val="center"/>
              <w:rPr>
                <w:rFonts w:ascii="Arial" w:eastAsia="Times New Roman" w:hAnsi="Arial" w:cs="Arial"/>
                <w:color w:val="000000"/>
                <w:sz w:val="15"/>
                <w:szCs w:val="15"/>
                <w:lang w:eastAsia="en-CA"/>
              </w:rPr>
            </w:pPr>
          </w:p>
        </w:tc>
      </w:tr>
      <w:tr w:rsidR="001A7086" w:rsidRPr="001A7086" w:rsidTr="001A7086">
        <w:trPr>
          <w:tblCellSpacing w:w="0" w:type="dxa"/>
        </w:trPr>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200" type="#_x0000_t75" style="width:20.25pt;height:18pt" o:ole="">
                  <v:imagedata r:id="rId5" o:title=""/>
                </v:shape>
                <w:control r:id="rId51" w:name="DefaultOcxName42" w:shapeid="_x0000_i1200"/>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199" type="#_x0000_t75" style="width:20.25pt;height:18pt" o:ole="">
                  <v:imagedata r:id="rId5" o:title=""/>
                </v:shape>
                <w:control r:id="rId52" w:name="DefaultOcxName43" w:shapeid="_x0000_i1199"/>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198" type="#_x0000_t75" style="width:20.25pt;height:18pt" o:ole="">
                  <v:imagedata r:id="rId5" o:title=""/>
                </v:shape>
                <w:control r:id="rId53" w:name="DefaultOcxName44" w:shapeid="_x0000_i1198"/>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197" type="#_x0000_t75" style="width:20.25pt;height:18pt" o:ole="">
                  <v:imagedata r:id="rId5" o:title=""/>
                </v:shape>
                <w:control r:id="rId54" w:name="DefaultOcxName45" w:shapeid="_x0000_i1197"/>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r w:rsidRPr="001A7086">
              <w:rPr>
                <w:rFonts w:ascii="Arial" w:eastAsia="Times New Roman" w:hAnsi="Arial" w:cs="Arial"/>
                <w:color w:val="666666"/>
                <w:sz w:val="15"/>
                <w:szCs w:val="15"/>
                <w:lang w:eastAsia="en-CA"/>
              </w:rPr>
              <w:object w:dxaOrig="1440" w:dyaOrig="1440">
                <v:shape id="_x0000_i1196" type="#_x0000_t75" style="width:20.25pt;height:18pt" o:ole="">
                  <v:imagedata r:id="rId5" o:title=""/>
                </v:shape>
                <w:control r:id="rId55" w:name="DefaultOcxName46" w:shapeid="_x0000_i1196"/>
              </w:object>
            </w:r>
          </w:p>
        </w:tc>
        <w:tc>
          <w:tcPr>
            <w:tcW w:w="0" w:type="auto"/>
            <w:tcBorders>
              <w:top w:val="single" w:sz="6" w:space="0" w:color="D3D8D3"/>
              <w:left w:val="single" w:sz="2" w:space="0" w:color="D3D8D3"/>
              <w:bottom w:val="single" w:sz="6" w:space="0" w:color="D3D8D3"/>
              <w:right w:val="single" w:sz="2" w:space="0" w:color="D3D8D3"/>
            </w:tcBorders>
            <w:tcMar>
              <w:top w:w="120" w:type="dxa"/>
              <w:left w:w="60" w:type="dxa"/>
              <w:bottom w:w="120" w:type="dxa"/>
              <w:right w:w="60" w:type="dxa"/>
            </w:tcMar>
            <w:vAlign w:val="center"/>
            <w:hideMark/>
          </w:tcPr>
          <w:p w:rsidR="001A7086" w:rsidRPr="001A7086" w:rsidRDefault="001A7086" w:rsidP="001A7086">
            <w:pPr>
              <w:spacing w:after="0" w:line="240" w:lineRule="auto"/>
              <w:jc w:val="center"/>
              <w:rPr>
                <w:rFonts w:ascii="Arial" w:eastAsia="Times New Roman" w:hAnsi="Arial" w:cs="Arial"/>
                <w:color w:val="666666"/>
                <w:sz w:val="15"/>
                <w:szCs w:val="15"/>
                <w:lang w:eastAsia="en-CA"/>
              </w:rPr>
            </w:pPr>
          </w:p>
        </w:tc>
      </w:tr>
    </w:tbl>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Comments</w:t>
      </w:r>
      <w:r w:rsidRPr="001A7086">
        <w:rPr>
          <w:rFonts w:ascii="Arial" w:eastAsia="Times New Roman" w:hAnsi="Arial" w:cs="Arial"/>
          <w:color w:val="000000"/>
          <w:sz w:val="19"/>
          <w:szCs w:val="19"/>
          <w:lang w:eastAsia="en-CA"/>
        </w:rPr>
        <w:object w:dxaOrig="1440" w:dyaOrig="1440">
          <v:shape id="_x0000_i1195" type="#_x0000_t75" style="width:305.25pt;height:102.75pt" o:ole="">
            <v:imagedata r:id="rId11" o:title=""/>
          </v:shape>
          <w:control r:id="rId56" w:name="DefaultOcxName47" w:shapeid="_x0000_i1195"/>
        </w:object>
      </w: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line="240" w:lineRule="auto"/>
        <w:rPr>
          <w:rFonts w:ascii="Arial" w:eastAsia="Times New Roman" w:hAnsi="Arial" w:cs="Arial"/>
          <w:color w:val="000000"/>
          <w:sz w:val="19"/>
          <w:szCs w:val="19"/>
          <w:lang w:eastAsia="en-CA"/>
        </w:rPr>
      </w:pPr>
      <w:r w:rsidRPr="001A7086">
        <w:rPr>
          <w:rFonts w:ascii="Arial" w:eastAsia="Times New Roman" w:hAnsi="Arial" w:cs="Arial"/>
          <w:color w:val="000000"/>
          <w:sz w:val="19"/>
          <w:szCs w:val="19"/>
          <w:lang w:eastAsia="en-CA"/>
        </w:rPr>
        <w:t>Section 2 Tally</w:t>
      </w:r>
      <w:r w:rsidRPr="001A7086">
        <w:rPr>
          <w:rFonts w:ascii="Arial" w:eastAsia="Times New Roman" w:hAnsi="Arial" w:cs="Arial"/>
          <w:color w:val="C43B1D"/>
          <w:sz w:val="19"/>
          <w:szCs w:val="19"/>
          <w:lang w:eastAsia="en-CA"/>
        </w:rPr>
        <w:t>*</w:t>
      </w:r>
      <w:r w:rsidRPr="001A7086">
        <w:rPr>
          <w:rFonts w:ascii="Arial" w:eastAsia="Times New Roman" w:hAnsi="Arial" w:cs="Arial"/>
          <w:color w:val="000000"/>
          <w:sz w:val="19"/>
          <w:szCs w:val="19"/>
          <w:lang w:eastAsia="en-CA"/>
        </w:rPr>
        <w:t>Please Enter Total From Section Two Below</w:t>
      </w:r>
      <w:r w:rsidRPr="001A7086">
        <w:rPr>
          <w:rFonts w:ascii="Arial" w:eastAsia="Times New Roman" w:hAnsi="Arial" w:cs="Arial"/>
          <w:color w:val="000000"/>
          <w:sz w:val="19"/>
          <w:szCs w:val="19"/>
          <w:lang w:eastAsia="en-CA"/>
        </w:rPr>
        <w:object w:dxaOrig="1440" w:dyaOrig="1440">
          <v:shape id="_x0000_i1194" type="#_x0000_t75" style="width:60.75pt;height:18pt" o:ole="">
            <v:imagedata r:id="rId37" o:title=""/>
          </v:shape>
          <w:control r:id="rId57" w:name="DefaultOcxName48" w:shapeid="_x0000_i1194"/>
        </w:object>
      </w: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r>
        <w:rPr>
          <w:rFonts w:ascii="Arial" w:eastAsia="Times New Roman" w:hAnsi="Arial" w:cs="Arial"/>
          <w:color w:val="000000"/>
          <w:sz w:val="19"/>
          <w:szCs w:val="19"/>
          <w:lang w:eastAsia="en-CA"/>
        </w:rPr>
        <w:t>Tally 1 + Tally 2 =</w:t>
      </w:r>
    </w:p>
    <w:p w:rsidR="001A7086" w:rsidRDefault="001A7086" w:rsidP="001A7086">
      <w:pPr>
        <w:shd w:val="clear" w:color="auto" w:fill="EDF5FF"/>
        <w:spacing w:after="0" w:line="240" w:lineRule="auto"/>
        <w:rPr>
          <w:rFonts w:ascii="Arial" w:eastAsia="Times New Roman" w:hAnsi="Arial" w:cs="Arial"/>
          <w:color w:val="000000"/>
          <w:sz w:val="19"/>
          <w:szCs w:val="19"/>
          <w:lang w:eastAsia="en-CA"/>
        </w:rPr>
      </w:pPr>
    </w:p>
    <w:p w:rsidR="001A7086" w:rsidRPr="001A7086" w:rsidRDefault="001A7086" w:rsidP="001A7086">
      <w:pPr>
        <w:shd w:val="clear" w:color="auto" w:fill="EDF5FF"/>
        <w:spacing w:after="0" w:line="240" w:lineRule="auto"/>
        <w:rPr>
          <w:rFonts w:ascii="Arial" w:eastAsia="Times New Roman" w:hAnsi="Arial" w:cs="Arial"/>
          <w:color w:val="000000"/>
          <w:sz w:val="19"/>
          <w:szCs w:val="19"/>
          <w:lang w:eastAsia="en-CA"/>
        </w:rPr>
      </w:pPr>
      <w:r>
        <w:rPr>
          <w:rFonts w:ascii="Arial" w:eastAsia="Times New Roman" w:hAnsi="Arial" w:cs="Arial"/>
          <w:color w:val="000000"/>
          <w:sz w:val="19"/>
          <w:szCs w:val="19"/>
          <w:lang w:eastAsia="en-CA"/>
        </w:rPr>
        <w:t>Comments</w:t>
      </w:r>
    </w:p>
    <w:sectPr w:rsidR="001A7086" w:rsidRPr="001A70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086"/>
    <w:rsid w:val="001A7086"/>
    <w:rsid w:val="003136E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A7086"/>
    <w:pPr>
      <w:spacing w:before="100" w:beforeAutospacing="1" w:after="100" w:afterAutospacing="1" w:line="240" w:lineRule="auto"/>
      <w:outlineLvl w:val="1"/>
    </w:pPr>
    <w:rPr>
      <w:rFonts w:ascii="Times New Roman" w:eastAsia="Times New Roman" w:hAnsi="Times New Roman" w:cs="Times New Roman"/>
      <w:b/>
      <w:bCs/>
      <w:sz w:val="31"/>
      <w:szCs w:val="31"/>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7086"/>
    <w:rPr>
      <w:rFonts w:ascii="Times New Roman" w:eastAsia="Times New Roman" w:hAnsi="Times New Roman" w:cs="Times New Roman"/>
      <w:b/>
      <w:bCs/>
      <w:sz w:val="31"/>
      <w:szCs w:val="31"/>
      <w:lang w:eastAsia="en-CA"/>
    </w:rPr>
  </w:style>
  <w:style w:type="character" w:customStyle="1" w:styleId="ss-required-asterisk1">
    <w:name w:val="ss-required-asterisk1"/>
    <w:basedOn w:val="DefaultParagraphFont"/>
    <w:rsid w:val="001A7086"/>
    <w:rPr>
      <w:color w:val="C43B1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A7086"/>
    <w:pPr>
      <w:spacing w:before="100" w:beforeAutospacing="1" w:after="100" w:afterAutospacing="1" w:line="240" w:lineRule="auto"/>
      <w:outlineLvl w:val="1"/>
    </w:pPr>
    <w:rPr>
      <w:rFonts w:ascii="Times New Roman" w:eastAsia="Times New Roman" w:hAnsi="Times New Roman" w:cs="Times New Roman"/>
      <w:b/>
      <w:bCs/>
      <w:sz w:val="31"/>
      <w:szCs w:val="31"/>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7086"/>
    <w:rPr>
      <w:rFonts w:ascii="Times New Roman" w:eastAsia="Times New Roman" w:hAnsi="Times New Roman" w:cs="Times New Roman"/>
      <w:b/>
      <w:bCs/>
      <w:sz w:val="31"/>
      <w:szCs w:val="31"/>
      <w:lang w:eastAsia="en-CA"/>
    </w:rPr>
  </w:style>
  <w:style w:type="character" w:customStyle="1" w:styleId="ss-required-asterisk1">
    <w:name w:val="ss-required-asterisk1"/>
    <w:basedOn w:val="DefaultParagraphFont"/>
    <w:rsid w:val="001A7086"/>
    <w:rPr>
      <w:color w:val="C43B1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291105">
      <w:bodyDiv w:val="1"/>
      <w:marLeft w:val="0"/>
      <w:marRight w:val="0"/>
      <w:marTop w:val="0"/>
      <w:marBottom w:val="0"/>
      <w:divBdr>
        <w:top w:val="none" w:sz="0" w:space="0" w:color="auto"/>
        <w:left w:val="none" w:sz="0" w:space="0" w:color="auto"/>
        <w:bottom w:val="none" w:sz="0" w:space="0" w:color="auto"/>
        <w:right w:val="none" w:sz="0" w:space="0" w:color="auto"/>
      </w:divBdr>
      <w:divsChild>
        <w:div w:id="1464538437">
          <w:marLeft w:val="0"/>
          <w:marRight w:val="0"/>
          <w:marTop w:val="0"/>
          <w:marBottom w:val="0"/>
          <w:divBdr>
            <w:top w:val="single" w:sz="6" w:space="11" w:color="3E59A3"/>
            <w:left w:val="single" w:sz="6" w:space="11" w:color="3E59A3"/>
            <w:bottom w:val="single" w:sz="6" w:space="11" w:color="3E59A3"/>
            <w:right w:val="single" w:sz="6" w:space="11" w:color="3E59A3"/>
          </w:divBdr>
          <w:divsChild>
            <w:div w:id="1055423812">
              <w:marLeft w:val="0"/>
              <w:marRight w:val="0"/>
              <w:marTop w:val="0"/>
              <w:marBottom w:val="0"/>
              <w:divBdr>
                <w:top w:val="none" w:sz="0" w:space="0" w:color="auto"/>
                <w:left w:val="none" w:sz="0" w:space="0" w:color="auto"/>
                <w:bottom w:val="none" w:sz="0" w:space="0" w:color="auto"/>
                <w:right w:val="none" w:sz="0" w:space="0" w:color="auto"/>
              </w:divBdr>
              <w:divsChild>
                <w:div w:id="175580960">
                  <w:marLeft w:val="0"/>
                  <w:marRight w:val="0"/>
                  <w:marTop w:val="0"/>
                  <w:marBottom w:val="0"/>
                  <w:divBdr>
                    <w:top w:val="none" w:sz="0" w:space="0" w:color="auto"/>
                    <w:left w:val="none" w:sz="0" w:space="0" w:color="auto"/>
                    <w:bottom w:val="none" w:sz="0" w:space="0" w:color="auto"/>
                    <w:right w:val="none" w:sz="0" w:space="0" w:color="auto"/>
                  </w:divBdr>
                  <w:divsChild>
                    <w:div w:id="1155147102">
                      <w:marLeft w:val="0"/>
                      <w:marRight w:val="0"/>
                      <w:marTop w:val="0"/>
                      <w:marBottom w:val="0"/>
                      <w:divBdr>
                        <w:top w:val="none" w:sz="0" w:space="0" w:color="auto"/>
                        <w:left w:val="none" w:sz="0" w:space="0" w:color="auto"/>
                        <w:bottom w:val="none" w:sz="0" w:space="0" w:color="auto"/>
                        <w:right w:val="none" w:sz="0" w:space="0" w:color="auto"/>
                      </w:divBdr>
                      <w:divsChild>
                        <w:div w:id="1665475955">
                          <w:marLeft w:val="0"/>
                          <w:marRight w:val="0"/>
                          <w:marTop w:val="0"/>
                          <w:marBottom w:val="360"/>
                          <w:divBdr>
                            <w:top w:val="none" w:sz="0" w:space="0" w:color="auto"/>
                            <w:left w:val="none" w:sz="0" w:space="0" w:color="auto"/>
                            <w:bottom w:val="none" w:sz="0" w:space="0" w:color="auto"/>
                            <w:right w:val="none" w:sz="0" w:space="0" w:color="auto"/>
                          </w:divBdr>
                          <w:divsChild>
                            <w:div w:id="21457302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738162353">
                  <w:marLeft w:val="0"/>
                  <w:marRight w:val="0"/>
                  <w:marTop w:val="0"/>
                  <w:marBottom w:val="0"/>
                  <w:divBdr>
                    <w:top w:val="none" w:sz="0" w:space="0" w:color="auto"/>
                    <w:left w:val="none" w:sz="0" w:space="0" w:color="auto"/>
                    <w:bottom w:val="none" w:sz="0" w:space="0" w:color="auto"/>
                    <w:right w:val="none" w:sz="0" w:space="0" w:color="auto"/>
                  </w:divBdr>
                  <w:divsChild>
                    <w:div w:id="1101950015">
                      <w:marLeft w:val="0"/>
                      <w:marRight w:val="0"/>
                      <w:marTop w:val="0"/>
                      <w:marBottom w:val="0"/>
                      <w:divBdr>
                        <w:top w:val="none" w:sz="0" w:space="0" w:color="auto"/>
                        <w:left w:val="none" w:sz="0" w:space="0" w:color="auto"/>
                        <w:bottom w:val="none" w:sz="0" w:space="0" w:color="auto"/>
                        <w:right w:val="none" w:sz="0" w:space="0" w:color="auto"/>
                      </w:divBdr>
                      <w:divsChild>
                        <w:div w:id="16509953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650330673">
                  <w:marLeft w:val="0"/>
                  <w:marRight w:val="0"/>
                  <w:marTop w:val="0"/>
                  <w:marBottom w:val="0"/>
                  <w:divBdr>
                    <w:top w:val="none" w:sz="0" w:space="0" w:color="auto"/>
                    <w:left w:val="none" w:sz="0" w:space="0" w:color="auto"/>
                    <w:bottom w:val="none" w:sz="0" w:space="0" w:color="auto"/>
                    <w:right w:val="none" w:sz="0" w:space="0" w:color="auto"/>
                  </w:divBdr>
                  <w:divsChild>
                    <w:div w:id="1935044076">
                      <w:marLeft w:val="0"/>
                      <w:marRight w:val="0"/>
                      <w:marTop w:val="0"/>
                      <w:marBottom w:val="0"/>
                      <w:divBdr>
                        <w:top w:val="none" w:sz="0" w:space="0" w:color="auto"/>
                        <w:left w:val="none" w:sz="0" w:space="0" w:color="auto"/>
                        <w:bottom w:val="none" w:sz="0" w:space="0" w:color="auto"/>
                        <w:right w:val="none" w:sz="0" w:space="0" w:color="auto"/>
                      </w:divBdr>
                      <w:divsChild>
                        <w:div w:id="176464452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853032482">
                  <w:marLeft w:val="0"/>
                  <w:marRight w:val="0"/>
                  <w:marTop w:val="0"/>
                  <w:marBottom w:val="0"/>
                  <w:divBdr>
                    <w:top w:val="none" w:sz="0" w:space="0" w:color="auto"/>
                    <w:left w:val="none" w:sz="0" w:space="0" w:color="auto"/>
                    <w:bottom w:val="none" w:sz="0" w:space="0" w:color="auto"/>
                    <w:right w:val="none" w:sz="0" w:space="0" w:color="auto"/>
                  </w:divBdr>
                  <w:divsChild>
                    <w:div w:id="1451702160">
                      <w:marLeft w:val="0"/>
                      <w:marRight w:val="0"/>
                      <w:marTop w:val="0"/>
                      <w:marBottom w:val="0"/>
                      <w:divBdr>
                        <w:top w:val="none" w:sz="0" w:space="0" w:color="auto"/>
                        <w:left w:val="none" w:sz="0" w:space="0" w:color="auto"/>
                        <w:bottom w:val="none" w:sz="0" w:space="0" w:color="auto"/>
                        <w:right w:val="none" w:sz="0" w:space="0" w:color="auto"/>
                      </w:divBdr>
                      <w:divsChild>
                        <w:div w:id="209161103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582370772">
                  <w:marLeft w:val="0"/>
                  <w:marRight w:val="0"/>
                  <w:marTop w:val="0"/>
                  <w:marBottom w:val="0"/>
                  <w:divBdr>
                    <w:top w:val="none" w:sz="0" w:space="0" w:color="auto"/>
                    <w:left w:val="none" w:sz="0" w:space="0" w:color="auto"/>
                    <w:bottom w:val="none" w:sz="0" w:space="0" w:color="auto"/>
                    <w:right w:val="none" w:sz="0" w:space="0" w:color="auto"/>
                  </w:divBdr>
                  <w:divsChild>
                    <w:div w:id="1588801860">
                      <w:marLeft w:val="0"/>
                      <w:marRight w:val="0"/>
                      <w:marTop w:val="0"/>
                      <w:marBottom w:val="0"/>
                      <w:divBdr>
                        <w:top w:val="none" w:sz="0" w:space="0" w:color="auto"/>
                        <w:left w:val="none" w:sz="0" w:space="0" w:color="auto"/>
                        <w:bottom w:val="none" w:sz="0" w:space="0" w:color="auto"/>
                        <w:right w:val="none" w:sz="0" w:space="0" w:color="auto"/>
                      </w:divBdr>
                      <w:divsChild>
                        <w:div w:id="122344385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066566263">
                  <w:marLeft w:val="0"/>
                  <w:marRight w:val="0"/>
                  <w:marTop w:val="0"/>
                  <w:marBottom w:val="0"/>
                  <w:divBdr>
                    <w:top w:val="none" w:sz="0" w:space="0" w:color="auto"/>
                    <w:left w:val="none" w:sz="0" w:space="0" w:color="auto"/>
                    <w:bottom w:val="none" w:sz="0" w:space="0" w:color="auto"/>
                    <w:right w:val="none" w:sz="0" w:space="0" w:color="auto"/>
                  </w:divBdr>
                  <w:divsChild>
                    <w:div w:id="850871901">
                      <w:marLeft w:val="0"/>
                      <w:marRight w:val="0"/>
                      <w:marTop w:val="0"/>
                      <w:marBottom w:val="0"/>
                      <w:divBdr>
                        <w:top w:val="none" w:sz="0" w:space="0" w:color="auto"/>
                        <w:left w:val="none" w:sz="0" w:space="0" w:color="auto"/>
                        <w:bottom w:val="none" w:sz="0" w:space="0" w:color="auto"/>
                        <w:right w:val="none" w:sz="0" w:space="0" w:color="auto"/>
                      </w:divBdr>
                      <w:divsChild>
                        <w:div w:id="203938170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836384936">
                  <w:marLeft w:val="0"/>
                  <w:marRight w:val="0"/>
                  <w:marTop w:val="0"/>
                  <w:marBottom w:val="0"/>
                  <w:divBdr>
                    <w:top w:val="none" w:sz="0" w:space="0" w:color="auto"/>
                    <w:left w:val="none" w:sz="0" w:space="0" w:color="auto"/>
                    <w:bottom w:val="none" w:sz="0" w:space="0" w:color="auto"/>
                    <w:right w:val="none" w:sz="0" w:space="0" w:color="auto"/>
                  </w:divBdr>
                  <w:divsChild>
                    <w:div w:id="1210920909">
                      <w:marLeft w:val="0"/>
                      <w:marRight w:val="0"/>
                      <w:marTop w:val="0"/>
                      <w:marBottom w:val="0"/>
                      <w:divBdr>
                        <w:top w:val="none" w:sz="0" w:space="0" w:color="auto"/>
                        <w:left w:val="none" w:sz="0" w:space="0" w:color="auto"/>
                        <w:bottom w:val="none" w:sz="0" w:space="0" w:color="auto"/>
                        <w:right w:val="none" w:sz="0" w:space="0" w:color="auto"/>
                      </w:divBdr>
                      <w:divsChild>
                        <w:div w:id="40187209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17211679">
                  <w:marLeft w:val="0"/>
                  <w:marRight w:val="0"/>
                  <w:marTop w:val="0"/>
                  <w:marBottom w:val="0"/>
                  <w:divBdr>
                    <w:top w:val="none" w:sz="0" w:space="0" w:color="auto"/>
                    <w:left w:val="none" w:sz="0" w:space="0" w:color="auto"/>
                    <w:bottom w:val="none" w:sz="0" w:space="0" w:color="auto"/>
                    <w:right w:val="none" w:sz="0" w:space="0" w:color="auto"/>
                  </w:divBdr>
                  <w:divsChild>
                    <w:div w:id="1984574563">
                      <w:marLeft w:val="0"/>
                      <w:marRight w:val="0"/>
                      <w:marTop w:val="0"/>
                      <w:marBottom w:val="0"/>
                      <w:divBdr>
                        <w:top w:val="none" w:sz="0" w:space="0" w:color="auto"/>
                        <w:left w:val="none" w:sz="0" w:space="0" w:color="auto"/>
                        <w:bottom w:val="none" w:sz="0" w:space="0" w:color="auto"/>
                        <w:right w:val="none" w:sz="0" w:space="0" w:color="auto"/>
                      </w:divBdr>
                      <w:divsChild>
                        <w:div w:id="1737047281">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550386547">
                  <w:marLeft w:val="0"/>
                  <w:marRight w:val="0"/>
                  <w:marTop w:val="0"/>
                  <w:marBottom w:val="0"/>
                  <w:divBdr>
                    <w:top w:val="none" w:sz="0" w:space="0" w:color="auto"/>
                    <w:left w:val="none" w:sz="0" w:space="0" w:color="auto"/>
                    <w:bottom w:val="none" w:sz="0" w:space="0" w:color="auto"/>
                    <w:right w:val="none" w:sz="0" w:space="0" w:color="auto"/>
                  </w:divBdr>
                  <w:divsChild>
                    <w:div w:id="1204559254">
                      <w:marLeft w:val="0"/>
                      <w:marRight w:val="0"/>
                      <w:marTop w:val="0"/>
                      <w:marBottom w:val="0"/>
                      <w:divBdr>
                        <w:top w:val="none" w:sz="0" w:space="0" w:color="auto"/>
                        <w:left w:val="none" w:sz="0" w:space="0" w:color="auto"/>
                        <w:bottom w:val="none" w:sz="0" w:space="0" w:color="auto"/>
                        <w:right w:val="none" w:sz="0" w:space="0" w:color="auto"/>
                      </w:divBdr>
                      <w:divsChild>
                        <w:div w:id="163448220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974558727">
                  <w:marLeft w:val="0"/>
                  <w:marRight w:val="0"/>
                  <w:marTop w:val="0"/>
                  <w:marBottom w:val="0"/>
                  <w:divBdr>
                    <w:top w:val="none" w:sz="0" w:space="0" w:color="auto"/>
                    <w:left w:val="none" w:sz="0" w:space="0" w:color="auto"/>
                    <w:bottom w:val="none" w:sz="0" w:space="0" w:color="auto"/>
                    <w:right w:val="none" w:sz="0" w:space="0" w:color="auto"/>
                  </w:divBdr>
                  <w:divsChild>
                    <w:div w:id="715205071">
                      <w:marLeft w:val="0"/>
                      <w:marRight w:val="0"/>
                      <w:marTop w:val="0"/>
                      <w:marBottom w:val="0"/>
                      <w:divBdr>
                        <w:top w:val="none" w:sz="0" w:space="0" w:color="auto"/>
                        <w:left w:val="none" w:sz="0" w:space="0" w:color="auto"/>
                        <w:bottom w:val="none" w:sz="0" w:space="0" w:color="auto"/>
                        <w:right w:val="none" w:sz="0" w:space="0" w:color="auto"/>
                      </w:divBdr>
                      <w:divsChild>
                        <w:div w:id="6860589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959021185">
                  <w:marLeft w:val="0"/>
                  <w:marRight w:val="0"/>
                  <w:marTop w:val="0"/>
                  <w:marBottom w:val="0"/>
                  <w:divBdr>
                    <w:top w:val="none" w:sz="0" w:space="0" w:color="auto"/>
                    <w:left w:val="none" w:sz="0" w:space="0" w:color="auto"/>
                    <w:bottom w:val="none" w:sz="0" w:space="0" w:color="auto"/>
                    <w:right w:val="none" w:sz="0" w:space="0" w:color="auto"/>
                  </w:divBdr>
                  <w:divsChild>
                    <w:div w:id="599607281">
                      <w:marLeft w:val="0"/>
                      <w:marRight w:val="0"/>
                      <w:marTop w:val="0"/>
                      <w:marBottom w:val="0"/>
                      <w:divBdr>
                        <w:top w:val="none" w:sz="0" w:space="0" w:color="auto"/>
                        <w:left w:val="none" w:sz="0" w:space="0" w:color="auto"/>
                        <w:bottom w:val="none" w:sz="0" w:space="0" w:color="auto"/>
                        <w:right w:val="none" w:sz="0" w:space="0" w:color="auto"/>
                      </w:divBdr>
                      <w:divsChild>
                        <w:div w:id="193272191">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905068779">
                  <w:marLeft w:val="0"/>
                  <w:marRight w:val="0"/>
                  <w:marTop w:val="0"/>
                  <w:marBottom w:val="0"/>
                  <w:divBdr>
                    <w:top w:val="none" w:sz="0" w:space="0" w:color="auto"/>
                    <w:left w:val="none" w:sz="0" w:space="0" w:color="auto"/>
                    <w:bottom w:val="none" w:sz="0" w:space="0" w:color="auto"/>
                    <w:right w:val="none" w:sz="0" w:space="0" w:color="auto"/>
                  </w:divBdr>
                  <w:divsChild>
                    <w:div w:id="1331636245">
                      <w:marLeft w:val="0"/>
                      <w:marRight w:val="0"/>
                      <w:marTop w:val="0"/>
                      <w:marBottom w:val="0"/>
                      <w:divBdr>
                        <w:top w:val="none" w:sz="0" w:space="0" w:color="auto"/>
                        <w:left w:val="none" w:sz="0" w:space="0" w:color="auto"/>
                        <w:bottom w:val="none" w:sz="0" w:space="0" w:color="auto"/>
                        <w:right w:val="none" w:sz="0" w:space="0" w:color="auto"/>
                      </w:divBdr>
                      <w:divsChild>
                        <w:div w:id="118262865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755399656">
                  <w:marLeft w:val="0"/>
                  <w:marRight w:val="0"/>
                  <w:marTop w:val="0"/>
                  <w:marBottom w:val="0"/>
                  <w:divBdr>
                    <w:top w:val="none" w:sz="0" w:space="0" w:color="auto"/>
                    <w:left w:val="none" w:sz="0" w:space="0" w:color="auto"/>
                    <w:bottom w:val="none" w:sz="0" w:space="0" w:color="auto"/>
                    <w:right w:val="none" w:sz="0" w:space="0" w:color="auto"/>
                  </w:divBdr>
                  <w:divsChild>
                    <w:div w:id="1790275750">
                      <w:marLeft w:val="0"/>
                      <w:marRight w:val="0"/>
                      <w:marTop w:val="0"/>
                      <w:marBottom w:val="0"/>
                      <w:divBdr>
                        <w:top w:val="none" w:sz="0" w:space="0" w:color="auto"/>
                        <w:left w:val="none" w:sz="0" w:space="0" w:color="auto"/>
                        <w:bottom w:val="none" w:sz="0" w:space="0" w:color="auto"/>
                        <w:right w:val="none" w:sz="0" w:space="0" w:color="auto"/>
                      </w:divBdr>
                      <w:divsChild>
                        <w:div w:id="1692026274">
                          <w:marLeft w:val="0"/>
                          <w:marRight w:val="0"/>
                          <w:marTop w:val="0"/>
                          <w:marBottom w:val="360"/>
                          <w:divBdr>
                            <w:top w:val="none" w:sz="0" w:space="0" w:color="auto"/>
                            <w:left w:val="none" w:sz="0" w:space="0" w:color="auto"/>
                            <w:bottom w:val="none" w:sz="0" w:space="0" w:color="auto"/>
                            <w:right w:val="none" w:sz="0" w:space="0" w:color="auto"/>
                          </w:divBdr>
                          <w:divsChild>
                            <w:div w:id="5528151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547641383">
                  <w:marLeft w:val="0"/>
                  <w:marRight w:val="0"/>
                  <w:marTop w:val="0"/>
                  <w:marBottom w:val="0"/>
                  <w:divBdr>
                    <w:top w:val="none" w:sz="0" w:space="0" w:color="auto"/>
                    <w:left w:val="none" w:sz="0" w:space="0" w:color="auto"/>
                    <w:bottom w:val="none" w:sz="0" w:space="0" w:color="auto"/>
                    <w:right w:val="none" w:sz="0" w:space="0" w:color="auto"/>
                  </w:divBdr>
                  <w:divsChild>
                    <w:div w:id="1485849183">
                      <w:marLeft w:val="0"/>
                      <w:marRight w:val="0"/>
                      <w:marTop w:val="0"/>
                      <w:marBottom w:val="0"/>
                      <w:divBdr>
                        <w:top w:val="none" w:sz="0" w:space="0" w:color="auto"/>
                        <w:left w:val="none" w:sz="0" w:space="0" w:color="auto"/>
                        <w:bottom w:val="none" w:sz="0" w:space="0" w:color="auto"/>
                        <w:right w:val="none" w:sz="0" w:space="0" w:color="auto"/>
                      </w:divBdr>
                      <w:divsChild>
                        <w:div w:id="166928663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496602504">
                  <w:marLeft w:val="0"/>
                  <w:marRight w:val="0"/>
                  <w:marTop w:val="0"/>
                  <w:marBottom w:val="0"/>
                  <w:divBdr>
                    <w:top w:val="none" w:sz="0" w:space="0" w:color="auto"/>
                    <w:left w:val="none" w:sz="0" w:space="0" w:color="auto"/>
                    <w:bottom w:val="none" w:sz="0" w:space="0" w:color="auto"/>
                    <w:right w:val="none" w:sz="0" w:space="0" w:color="auto"/>
                  </w:divBdr>
                  <w:divsChild>
                    <w:div w:id="1231841256">
                      <w:marLeft w:val="0"/>
                      <w:marRight w:val="0"/>
                      <w:marTop w:val="0"/>
                      <w:marBottom w:val="0"/>
                      <w:divBdr>
                        <w:top w:val="none" w:sz="0" w:space="0" w:color="auto"/>
                        <w:left w:val="none" w:sz="0" w:space="0" w:color="auto"/>
                        <w:bottom w:val="none" w:sz="0" w:space="0" w:color="auto"/>
                        <w:right w:val="none" w:sz="0" w:space="0" w:color="auto"/>
                      </w:divBdr>
                      <w:divsChild>
                        <w:div w:id="145078501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420563491">
                  <w:marLeft w:val="0"/>
                  <w:marRight w:val="0"/>
                  <w:marTop w:val="0"/>
                  <w:marBottom w:val="0"/>
                  <w:divBdr>
                    <w:top w:val="none" w:sz="0" w:space="0" w:color="auto"/>
                    <w:left w:val="none" w:sz="0" w:space="0" w:color="auto"/>
                    <w:bottom w:val="none" w:sz="0" w:space="0" w:color="auto"/>
                    <w:right w:val="none" w:sz="0" w:space="0" w:color="auto"/>
                  </w:divBdr>
                  <w:divsChild>
                    <w:div w:id="591351732">
                      <w:marLeft w:val="0"/>
                      <w:marRight w:val="0"/>
                      <w:marTop w:val="0"/>
                      <w:marBottom w:val="0"/>
                      <w:divBdr>
                        <w:top w:val="none" w:sz="0" w:space="0" w:color="auto"/>
                        <w:left w:val="none" w:sz="0" w:space="0" w:color="auto"/>
                        <w:bottom w:val="none" w:sz="0" w:space="0" w:color="auto"/>
                        <w:right w:val="none" w:sz="0" w:space="0" w:color="auto"/>
                      </w:divBdr>
                      <w:divsChild>
                        <w:div w:id="89412304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979916420">
                  <w:marLeft w:val="0"/>
                  <w:marRight w:val="0"/>
                  <w:marTop w:val="0"/>
                  <w:marBottom w:val="0"/>
                  <w:divBdr>
                    <w:top w:val="none" w:sz="0" w:space="0" w:color="auto"/>
                    <w:left w:val="none" w:sz="0" w:space="0" w:color="auto"/>
                    <w:bottom w:val="none" w:sz="0" w:space="0" w:color="auto"/>
                    <w:right w:val="none" w:sz="0" w:space="0" w:color="auto"/>
                  </w:divBdr>
                  <w:divsChild>
                    <w:div w:id="934822948">
                      <w:marLeft w:val="0"/>
                      <w:marRight w:val="0"/>
                      <w:marTop w:val="0"/>
                      <w:marBottom w:val="0"/>
                      <w:divBdr>
                        <w:top w:val="none" w:sz="0" w:space="0" w:color="auto"/>
                        <w:left w:val="none" w:sz="0" w:space="0" w:color="auto"/>
                        <w:bottom w:val="none" w:sz="0" w:space="0" w:color="auto"/>
                        <w:right w:val="none" w:sz="0" w:space="0" w:color="auto"/>
                      </w:divBdr>
                      <w:divsChild>
                        <w:div w:id="46401143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017725738">
                  <w:marLeft w:val="0"/>
                  <w:marRight w:val="0"/>
                  <w:marTop w:val="0"/>
                  <w:marBottom w:val="0"/>
                  <w:divBdr>
                    <w:top w:val="none" w:sz="0" w:space="0" w:color="auto"/>
                    <w:left w:val="none" w:sz="0" w:space="0" w:color="auto"/>
                    <w:bottom w:val="none" w:sz="0" w:space="0" w:color="auto"/>
                    <w:right w:val="none" w:sz="0" w:space="0" w:color="auto"/>
                  </w:divBdr>
                  <w:divsChild>
                    <w:div w:id="250236072">
                      <w:marLeft w:val="0"/>
                      <w:marRight w:val="0"/>
                      <w:marTop w:val="0"/>
                      <w:marBottom w:val="0"/>
                      <w:divBdr>
                        <w:top w:val="none" w:sz="0" w:space="0" w:color="auto"/>
                        <w:left w:val="none" w:sz="0" w:space="0" w:color="auto"/>
                        <w:bottom w:val="none" w:sz="0" w:space="0" w:color="auto"/>
                        <w:right w:val="none" w:sz="0" w:space="0" w:color="auto"/>
                      </w:divBdr>
                      <w:divsChild>
                        <w:div w:id="126943428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66217103">
                  <w:marLeft w:val="0"/>
                  <w:marRight w:val="0"/>
                  <w:marTop w:val="0"/>
                  <w:marBottom w:val="0"/>
                  <w:divBdr>
                    <w:top w:val="none" w:sz="0" w:space="0" w:color="auto"/>
                    <w:left w:val="none" w:sz="0" w:space="0" w:color="auto"/>
                    <w:bottom w:val="none" w:sz="0" w:space="0" w:color="auto"/>
                    <w:right w:val="none" w:sz="0" w:space="0" w:color="auto"/>
                  </w:divBdr>
                  <w:divsChild>
                    <w:div w:id="1857617977">
                      <w:marLeft w:val="0"/>
                      <w:marRight w:val="0"/>
                      <w:marTop w:val="0"/>
                      <w:marBottom w:val="0"/>
                      <w:divBdr>
                        <w:top w:val="none" w:sz="0" w:space="0" w:color="auto"/>
                        <w:left w:val="none" w:sz="0" w:space="0" w:color="auto"/>
                        <w:bottom w:val="none" w:sz="0" w:space="0" w:color="auto"/>
                        <w:right w:val="none" w:sz="0" w:space="0" w:color="auto"/>
                      </w:divBdr>
                      <w:divsChild>
                        <w:div w:id="213020013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985574229">
                  <w:marLeft w:val="0"/>
                  <w:marRight w:val="0"/>
                  <w:marTop w:val="0"/>
                  <w:marBottom w:val="0"/>
                  <w:divBdr>
                    <w:top w:val="none" w:sz="0" w:space="0" w:color="auto"/>
                    <w:left w:val="none" w:sz="0" w:space="0" w:color="auto"/>
                    <w:bottom w:val="none" w:sz="0" w:space="0" w:color="auto"/>
                    <w:right w:val="none" w:sz="0" w:space="0" w:color="auto"/>
                  </w:divBdr>
                  <w:divsChild>
                    <w:div w:id="47077125">
                      <w:marLeft w:val="0"/>
                      <w:marRight w:val="0"/>
                      <w:marTop w:val="0"/>
                      <w:marBottom w:val="0"/>
                      <w:divBdr>
                        <w:top w:val="none" w:sz="0" w:space="0" w:color="auto"/>
                        <w:left w:val="none" w:sz="0" w:space="0" w:color="auto"/>
                        <w:bottom w:val="none" w:sz="0" w:space="0" w:color="auto"/>
                        <w:right w:val="none" w:sz="0" w:space="0" w:color="auto"/>
                      </w:divBdr>
                      <w:divsChild>
                        <w:div w:id="41343265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395422244">
                  <w:marLeft w:val="0"/>
                  <w:marRight w:val="0"/>
                  <w:marTop w:val="0"/>
                  <w:marBottom w:val="0"/>
                  <w:divBdr>
                    <w:top w:val="none" w:sz="0" w:space="0" w:color="auto"/>
                    <w:left w:val="none" w:sz="0" w:space="0" w:color="auto"/>
                    <w:bottom w:val="none" w:sz="0" w:space="0" w:color="auto"/>
                    <w:right w:val="none" w:sz="0" w:space="0" w:color="auto"/>
                  </w:divBdr>
                  <w:divsChild>
                    <w:div w:id="1106273910">
                      <w:marLeft w:val="0"/>
                      <w:marRight w:val="0"/>
                      <w:marTop w:val="0"/>
                      <w:marBottom w:val="0"/>
                      <w:divBdr>
                        <w:top w:val="none" w:sz="0" w:space="0" w:color="auto"/>
                        <w:left w:val="none" w:sz="0" w:space="0" w:color="auto"/>
                        <w:bottom w:val="none" w:sz="0" w:space="0" w:color="auto"/>
                        <w:right w:val="none" w:sz="0" w:space="0" w:color="auto"/>
                      </w:divBdr>
                      <w:divsChild>
                        <w:div w:id="1571690166">
                          <w:marLeft w:val="0"/>
                          <w:marRight w:val="0"/>
                          <w:marTop w:val="0"/>
                          <w:marBottom w:val="360"/>
                          <w:divBdr>
                            <w:top w:val="none" w:sz="0" w:space="0" w:color="auto"/>
                            <w:left w:val="none" w:sz="0" w:space="0" w:color="auto"/>
                            <w:bottom w:val="none" w:sz="0" w:space="0" w:color="auto"/>
                            <w:right w:val="none" w:sz="0" w:space="0" w:color="auto"/>
                          </w:divBdr>
                          <w:divsChild>
                            <w:div w:id="16997740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72548564">
                  <w:marLeft w:val="0"/>
                  <w:marRight w:val="0"/>
                  <w:marTop w:val="0"/>
                  <w:marBottom w:val="0"/>
                  <w:divBdr>
                    <w:top w:val="none" w:sz="0" w:space="0" w:color="auto"/>
                    <w:left w:val="none" w:sz="0" w:space="0" w:color="auto"/>
                    <w:bottom w:val="none" w:sz="0" w:space="0" w:color="auto"/>
                    <w:right w:val="none" w:sz="0" w:space="0" w:color="auto"/>
                  </w:divBdr>
                  <w:divsChild>
                    <w:div w:id="1229271013">
                      <w:marLeft w:val="0"/>
                      <w:marRight w:val="0"/>
                      <w:marTop w:val="0"/>
                      <w:marBottom w:val="0"/>
                      <w:divBdr>
                        <w:top w:val="none" w:sz="0" w:space="0" w:color="auto"/>
                        <w:left w:val="none" w:sz="0" w:space="0" w:color="auto"/>
                        <w:bottom w:val="none" w:sz="0" w:space="0" w:color="auto"/>
                        <w:right w:val="none" w:sz="0" w:space="0" w:color="auto"/>
                      </w:divBdr>
                      <w:divsChild>
                        <w:div w:id="321783330">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23765316">
                  <w:marLeft w:val="0"/>
                  <w:marRight w:val="0"/>
                  <w:marTop w:val="0"/>
                  <w:marBottom w:val="0"/>
                  <w:divBdr>
                    <w:top w:val="none" w:sz="0" w:space="0" w:color="auto"/>
                    <w:left w:val="none" w:sz="0" w:space="0" w:color="auto"/>
                    <w:bottom w:val="none" w:sz="0" w:space="0" w:color="auto"/>
                    <w:right w:val="none" w:sz="0" w:space="0" w:color="auto"/>
                  </w:divBdr>
                  <w:divsChild>
                    <w:div w:id="1515455266">
                      <w:marLeft w:val="0"/>
                      <w:marRight w:val="0"/>
                      <w:marTop w:val="0"/>
                      <w:marBottom w:val="0"/>
                      <w:divBdr>
                        <w:top w:val="none" w:sz="0" w:space="0" w:color="auto"/>
                        <w:left w:val="none" w:sz="0" w:space="0" w:color="auto"/>
                        <w:bottom w:val="none" w:sz="0" w:space="0" w:color="auto"/>
                        <w:right w:val="none" w:sz="0" w:space="0" w:color="auto"/>
                      </w:divBdr>
                      <w:divsChild>
                        <w:div w:id="1383168254">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034692340">
                  <w:marLeft w:val="0"/>
                  <w:marRight w:val="0"/>
                  <w:marTop w:val="0"/>
                  <w:marBottom w:val="0"/>
                  <w:divBdr>
                    <w:top w:val="none" w:sz="0" w:space="0" w:color="auto"/>
                    <w:left w:val="none" w:sz="0" w:space="0" w:color="auto"/>
                    <w:bottom w:val="none" w:sz="0" w:space="0" w:color="auto"/>
                    <w:right w:val="none" w:sz="0" w:space="0" w:color="auto"/>
                  </w:divBdr>
                  <w:divsChild>
                    <w:div w:id="495727771">
                      <w:marLeft w:val="0"/>
                      <w:marRight w:val="0"/>
                      <w:marTop w:val="0"/>
                      <w:marBottom w:val="0"/>
                      <w:divBdr>
                        <w:top w:val="none" w:sz="0" w:space="0" w:color="auto"/>
                        <w:left w:val="none" w:sz="0" w:space="0" w:color="auto"/>
                        <w:bottom w:val="none" w:sz="0" w:space="0" w:color="auto"/>
                        <w:right w:val="none" w:sz="0" w:space="0" w:color="auto"/>
                      </w:divBdr>
                      <w:divsChild>
                        <w:div w:id="89708728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81777372">
                  <w:marLeft w:val="0"/>
                  <w:marRight w:val="0"/>
                  <w:marTop w:val="0"/>
                  <w:marBottom w:val="0"/>
                  <w:divBdr>
                    <w:top w:val="none" w:sz="0" w:space="0" w:color="auto"/>
                    <w:left w:val="none" w:sz="0" w:space="0" w:color="auto"/>
                    <w:bottom w:val="none" w:sz="0" w:space="0" w:color="auto"/>
                    <w:right w:val="none" w:sz="0" w:space="0" w:color="auto"/>
                  </w:divBdr>
                  <w:divsChild>
                    <w:div w:id="826634453">
                      <w:marLeft w:val="0"/>
                      <w:marRight w:val="0"/>
                      <w:marTop w:val="0"/>
                      <w:marBottom w:val="0"/>
                      <w:divBdr>
                        <w:top w:val="none" w:sz="0" w:space="0" w:color="auto"/>
                        <w:left w:val="none" w:sz="0" w:space="0" w:color="auto"/>
                        <w:bottom w:val="none" w:sz="0" w:space="0" w:color="auto"/>
                        <w:right w:val="none" w:sz="0" w:space="0" w:color="auto"/>
                      </w:divBdr>
                      <w:divsChild>
                        <w:div w:id="201618162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621811972">
                  <w:marLeft w:val="0"/>
                  <w:marRight w:val="0"/>
                  <w:marTop w:val="0"/>
                  <w:marBottom w:val="0"/>
                  <w:divBdr>
                    <w:top w:val="none" w:sz="0" w:space="0" w:color="auto"/>
                    <w:left w:val="none" w:sz="0" w:space="0" w:color="auto"/>
                    <w:bottom w:val="none" w:sz="0" w:space="0" w:color="auto"/>
                    <w:right w:val="none" w:sz="0" w:space="0" w:color="auto"/>
                  </w:divBdr>
                  <w:divsChild>
                    <w:div w:id="1112943697">
                      <w:marLeft w:val="0"/>
                      <w:marRight w:val="0"/>
                      <w:marTop w:val="0"/>
                      <w:marBottom w:val="0"/>
                      <w:divBdr>
                        <w:top w:val="none" w:sz="0" w:space="0" w:color="auto"/>
                        <w:left w:val="none" w:sz="0" w:space="0" w:color="auto"/>
                        <w:bottom w:val="none" w:sz="0" w:space="0" w:color="auto"/>
                        <w:right w:val="none" w:sz="0" w:space="0" w:color="auto"/>
                      </w:divBdr>
                      <w:divsChild>
                        <w:div w:id="971902839">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735663243">
                  <w:marLeft w:val="0"/>
                  <w:marRight w:val="0"/>
                  <w:marTop w:val="0"/>
                  <w:marBottom w:val="0"/>
                  <w:divBdr>
                    <w:top w:val="none" w:sz="0" w:space="0" w:color="auto"/>
                    <w:left w:val="none" w:sz="0" w:space="0" w:color="auto"/>
                    <w:bottom w:val="none" w:sz="0" w:space="0" w:color="auto"/>
                    <w:right w:val="none" w:sz="0" w:space="0" w:color="auto"/>
                  </w:divBdr>
                  <w:divsChild>
                    <w:div w:id="1768191529">
                      <w:marLeft w:val="0"/>
                      <w:marRight w:val="0"/>
                      <w:marTop w:val="0"/>
                      <w:marBottom w:val="0"/>
                      <w:divBdr>
                        <w:top w:val="none" w:sz="0" w:space="0" w:color="auto"/>
                        <w:left w:val="none" w:sz="0" w:space="0" w:color="auto"/>
                        <w:bottom w:val="none" w:sz="0" w:space="0" w:color="auto"/>
                        <w:right w:val="none" w:sz="0" w:space="0" w:color="auto"/>
                      </w:divBdr>
                      <w:divsChild>
                        <w:div w:id="996803433">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96369166">
                  <w:marLeft w:val="0"/>
                  <w:marRight w:val="0"/>
                  <w:marTop w:val="0"/>
                  <w:marBottom w:val="0"/>
                  <w:divBdr>
                    <w:top w:val="none" w:sz="0" w:space="0" w:color="auto"/>
                    <w:left w:val="none" w:sz="0" w:space="0" w:color="auto"/>
                    <w:bottom w:val="none" w:sz="0" w:space="0" w:color="auto"/>
                    <w:right w:val="none" w:sz="0" w:space="0" w:color="auto"/>
                  </w:divBdr>
                  <w:divsChild>
                    <w:div w:id="751203166">
                      <w:marLeft w:val="0"/>
                      <w:marRight w:val="0"/>
                      <w:marTop w:val="0"/>
                      <w:marBottom w:val="0"/>
                      <w:divBdr>
                        <w:top w:val="none" w:sz="0" w:space="0" w:color="auto"/>
                        <w:left w:val="none" w:sz="0" w:space="0" w:color="auto"/>
                        <w:bottom w:val="none" w:sz="0" w:space="0" w:color="auto"/>
                        <w:right w:val="none" w:sz="0" w:space="0" w:color="auto"/>
                      </w:divBdr>
                      <w:divsChild>
                        <w:div w:id="1904171235">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931548632">
                  <w:marLeft w:val="0"/>
                  <w:marRight w:val="0"/>
                  <w:marTop w:val="0"/>
                  <w:marBottom w:val="0"/>
                  <w:divBdr>
                    <w:top w:val="none" w:sz="0" w:space="0" w:color="auto"/>
                    <w:left w:val="none" w:sz="0" w:space="0" w:color="auto"/>
                    <w:bottom w:val="none" w:sz="0" w:space="0" w:color="auto"/>
                    <w:right w:val="none" w:sz="0" w:space="0" w:color="auto"/>
                  </w:divBdr>
                  <w:divsChild>
                    <w:div w:id="1252006605">
                      <w:marLeft w:val="0"/>
                      <w:marRight w:val="0"/>
                      <w:marTop w:val="0"/>
                      <w:marBottom w:val="0"/>
                      <w:divBdr>
                        <w:top w:val="none" w:sz="0" w:space="0" w:color="auto"/>
                        <w:left w:val="none" w:sz="0" w:space="0" w:color="auto"/>
                        <w:bottom w:val="none" w:sz="0" w:space="0" w:color="auto"/>
                        <w:right w:val="none" w:sz="0" w:space="0" w:color="auto"/>
                      </w:divBdr>
                      <w:divsChild>
                        <w:div w:id="1714571194">
                          <w:marLeft w:val="0"/>
                          <w:marRight w:val="0"/>
                          <w:marTop w:val="0"/>
                          <w:marBottom w:val="360"/>
                          <w:divBdr>
                            <w:top w:val="none" w:sz="0" w:space="0" w:color="auto"/>
                            <w:left w:val="none" w:sz="0" w:space="0" w:color="auto"/>
                            <w:bottom w:val="none" w:sz="0" w:space="0" w:color="auto"/>
                            <w:right w:val="none" w:sz="0" w:space="0" w:color="auto"/>
                          </w:divBdr>
                          <w:divsChild>
                            <w:div w:id="100100980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936519797">
                  <w:marLeft w:val="0"/>
                  <w:marRight w:val="0"/>
                  <w:marTop w:val="0"/>
                  <w:marBottom w:val="0"/>
                  <w:divBdr>
                    <w:top w:val="none" w:sz="0" w:space="0" w:color="auto"/>
                    <w:left w:val="none" w:sz="0" w:space="0" w:color="auto"/>
                    <w:bottom w:val="none" w:sz="0" w:space="0" w:color="auto"/>
                    <w:right w:val="none" w:sz="0" w:space="0" w:color="auto"/>
                  </w:divBdr>
                  <w:divsChild>
                    <w:div w:id="1426224031">
                      <w:marLeft w:val="0"/>
                      <w:marRight w:val="0"/>
                      <w:marTop w:val="0"/>
                      <w:marBottom w:val="0"/>
                      <w:divBdr>
                        <w:top w:val="none" w:sz="0" w:space="0" w:color="auto"/>
                        <w:left w:val="none" w:sz="0" w:space="0" w:color="auto"/>
                        <w:bottom w:val="none" w:sz="0" w:space="0" w:color="auto"/>
                        <w:right w:val="none" w:sz="0" w:space="0" w:color="auto"/>
                      </w:divBdr>
                      <w:divsChild>
                        <w:div w:id="1535154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804659081">
                  <w:marLeft w:val="0"/>
                  <w:marRight w:val="0"/>
                  <w:marTop w:val="0"/>
                  <w:marBottom w:val="0"/>
                  <w:divBdr>
                    <w:top w:val="none" w:sz="0" w:space="0" w:color="auto"/>
                    <w:left w:val="none" w:sz="0" w:space="0" w:color="auto"/>
                    <w:bottom w:val="none" w:sz="0" w:space="0" w:color="auto"/>
                    <w:right w:val="none" w:sz="0" w:space="0" w:color="auto"/>
                  </w:divBdr>
                  <w:divsChild>
                    <w:div w:id="1086876437">
                      <w:marLeft w:val="0"/>
                      <w:marRight w:val="0"/>
                      <w:marTop w:val="0"/>
                      <w:marBottom w:val="0"/>
                      <w:divBdr>
                        <w:top w:val="none" w:sz="0" w:space="0" w:color="auto"/>
                        <w:left w:val="none" w:sz="0" w:space="0" w:color="auto"/>
                        <w:bottom w:val="none" w:sz="0" w:space="0" w:color="auto"/>
                        <w:right w:val="none" w:sz="0" w:space="0" w:color="auto"/>
                      </w:divBdr>
                      <w:divsChild>
                        <w:div w:id="90868688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767196284">
                  <w:marLeft w:val="0"/>
                  <w:marRight w:val="0"/>
                  <w:marTop w:val="0"/>
                  <w:marBottom w:val="0"/>
                  <w:divBdr>
                    <w:top w:val="none" w:sz="0" w:space="0" w:color="auto"/>
                    <w:left w:val="none" w:sz="0" w:space="0" w:color="auto"/>
                    <w:bottom w:val="none" w:sz="0" w:space="0" w:color="auto"/>
                    <w:right w:val="none" w:sz="0" w:space="0" w:color="auto"/>
                  </w:divBdr>
                  <w:divsChild>
                    <w:div w:id="1578400868">
                      <w:marLeft w:val="0"/>
                      <w:marRight w:val="0"/>
                      <w:marTop w:val="0"/>
                      <w:marBottom w:val="0"/>
                      <w:divBdr>
                        <w:top w:val="none" w:sz="0" w:space="0" w:color="auto"/>
                        <w:left w:val="none" w:sz="0" w:space="0" w:color="auto"/>
                        <w:bottom w:val="none" w:sz="0" w:space="0" w:color="auto"/>
                        <w:right w:val="none" w:sz="0" w:space="0" w:color="auto"/>
                      </w:divBdr>
                      <w:divsChild>
                        <w:div w:id="131237006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467550085">
                  <w:marLeft w:val="0"/>
                  <w:marRight w:val="0"/>
                  <w:marTop w:val="0"/>
                  <w:marBottom w:val="0"/>
                  <w:divBdr>
                    <w:top w:val="none" w:sz="0" w:space="0" w:color="auto"/>
                    <w:left w:val="none" w:sz="0" w:space="0" w:color="auto"/>
                    <w:bottom w:val="none" w:sz="0" w:space="0" w:color="auto"/>
                    <w:right w:val="none" w:sz="0" w:space="0" w:color="auto"/>
                  </w:divBdr>
                  <w:divsChild>
                    <w:div w:id="1596784692">
                      <w:marLeft w:val="0"/>
                      <w:marRight w:val="0"/>
                      <w:marTop w:val="0"/>
                      <w:marBottom w:val="0"/>
                      <w:divBdr>
                        <w:top w:val="none" w:sz="0" w:space="0" w:color="auto"/>
                        <w:left w:val="none" w:sz="0" w:space="0" w:color="auto"/>
                        <w:bottom w:val="none" w:sz="0" w:space="0" w:color="auto"/>
                        <w:right w:val="none" w:sz="0" w:space="0" w:color="auto"/>
                      </w:divBdr>
                      <w:divsChild>
                        <w:div w:id="116165658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7.xml"/><Relationship Id="rId18" Type="http://schemas.openxmlformats.org/officeDocument/2006/relationships/control" Target="activeX/activeX12.xml"/><Relationship Id="rId26" Type="http://schemas.openxmlformats.org/officeDocument/2006/relationships/control" Target="activeX/activeX20.xml"/><Relationship Id="rId39" Type="http://schemas.openxmlformats.org/officeDocument/2006/relationships/control" Target="activeX/activeX32.xml"/><Relationship Id="rId21" Type="http://schemas.openxmlformats.org/officeDocument/2006/relationships/control" Target="activeX/activeX15.xml"/><Relationship Id="rId34" Type="http://schemas.openxmlformats.org/officeDocument/2006/relationships/control" Target="activeX/activeX28.xml"/><Relationship Id="rId42" Type="http://schemas.openxmlformats.org/officeDocument/2006/relationships/control" Target="activeX/activeX35.xml"/><Relationship Id="rId47" Type="http://schemas.openxmlformats.org/officeDocument/2006/relationships/control" Target="activeX/activeX40.xml"/><Relationship Id="rId50" Type="http://schemas.openxmlformats.org/officeDocument/2006/relationships/control" Target="activeX/activeX43.xml"/><Relationship Id="rId55" Type="http://schemas.openxmlformats.org/officeDocument/2006/relationships/control" Target="activeX/activeX48.xml"/><Relationship Id="rId7" Type="http://schemas.openxmlformats.org/officeDocument/2006/relationships/control" Target="activeX/activeX2.xml"/><Relationship Id="rId2" Type="http://schemas.microsoft.com/office/2007/relationships/stylesWithEffects" Target="stylesWithEffects.xml"/><Relationship Id="rId16" Type="http://schemas.openxmlformats.org/officeDocument/2006/relationships/control" Target="activeX/activeX10.xml"/><Relationship Id="rId29" Type="http://schemas.openxmlformats.org/officeDocument/2006/relationships/control" Target="activeX/activeX23.xml"/><Relationship Id="rId11" Type="http://schemas.openxmlformats.org/officeDocument/2006/relationships/image" Target="media/image2.wmf"/><Relationship Id="rId24" Type="http://schemas.openxmlformats.org/officeDocument/2006/relationships/control" Target="activeX/activeX18.xml"/><Relationship Id="rId32" Type="http://schemas.openxmlformats.org/officeDocument/2006/relationships/control" Target="activeX/activeX26.xml"/><Relationship Id="rId37" Type="http://schemas.openxmlformats.org/officeDocument/2006/relationships/image" Target="media/image3.wmf"/><Relationship Id="rId40" Type="http://schemas.openxmlformats.org/officeDocument/2006/relationships/control" Target="activeX/activeX33.xml"/><Relationship Id="rId45" Type="http://schemas.openxmlformats.org/officeDocument/2006/relationships/control" Target="activeX/activeX38.xml"/><Relationship Id="rId53" Type="http://schemas.openxmlformats.org/officeDocument/2006/relationships/control" Target="activeX/activeX46.xml"/><Relationship Id="rId58" Type="http://schemas.openxmlformats.org/officeDocument/2006/relationships/fontTable" Target="fontTable.xml"/><Relationship Id="rId5" Type="http://schemas.openxmlformats.org/officeDocument/2006/relationships/image" Target="media/image1.wmf"/><Relationship Id="rId19" Type="http://schemas.openxmlformats.org/officeDocument/2006/relationships/control" Target="activeX/activeX13.xm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control" Target="activeX/activeX8.xml"/><Relationship Id="rId22" Type="http://schemas.openxmlformats.org/officeDocument/2006/relationships/control" Target="activeX/activeX16.xml"/><Relationship Id="rId27" Type="http://schemas.openxmlformats.org/officeDocument/2006/relationships/control" Target="activeX/activeX21.xml"/><Relationship Id="rId30" Type="http://schemas.openxmlformats.org/officeDocument/2006/relationships/control" Target="activeX/activeX24.xml"/><Relationship Id="rId35" Type="http://schemas.openxmlformats.org/officeDocument/2006/relationships/control" Target="activeX/activeX29.xml"/><Relationship Id="rId43" Type="http://schemas.openxmlformats.org/officeDocument/2006/relationships/control" Target="activeX/activeX36.xml"/><Relationship Id="rId48" Type="http://schemas.openxmlformats.org/officeDocument/2006/relationships/control" Target="activeX/activeX41.xml"/><Relationship Id="rId56" Type="http://schemas.openxmlformats.org/officeDocument/2006/relationships/control" Target="activeX/activeX49.xml"/><Relationship Id="rId8" Type="http://schemas.openxmlformats.org/officeDocument/2006/relationships/control" Target="activeX/activeX3.xml"/><Relationship Id="rId51" Type="http://schemas.openxmlformats.org/officeDocument/2006/relationships/control" Target="activeX/activeX44.xml"/><Relationship Id="rId3" Type="http://schemas.openxmlformats.org/officeDocument/2006/relationships/settings" Target="settings.xml"/><Relationship Id="rId12" Type="http://schemas.openxmlformats.org/officeDocument/2006/relationships/control" Target="activeX/activeX6.xml"/><Relationship Id="rId17" Type="http://schemas.openxmlformats.org/officeDocument/2006/relationships/control" Target="activeX/activeX11.xml"/><Relationship Id="rId25" Type="http://schemas.openxmlformats.org/officeDocument/2006/relationships/control" Target="activeX/activeX19.xml"/><Relationship Id="rId33" Type="http://schemas.openxmlformats.org/officeDocument/2006/relationships/control" Target="activeX/activeX27.xml"/><Relationship Id="rId38" Type="http://schemas.openxmlformats.org/officeDocument/2006/relationships/control" Target="activeX/activeX31.xml"/><Relationship Id="rId46" Type="http://schemas.openxmlformats.org/officeDocument/2006/relationships/control" Target="activeX/activeX39.xml"/><Relationship Id="rId59" Type="http://schemas.openxmlformats.org/officeDocument/2006/relationships/theme" Target="theme/theme1.xml"/><Relationship Id="rId20" Type="http://schemas.openxmlformats.org/officeDocument/2006/relationships/control" Target="activeX/activeX14.xml"/><Relationship Id="rId41" Type="http://schemas.openxmlformats.org/officeDocument/2006/relationships/control" Target="activeX/activeX34.xml"/><Relationship Id="rId54" Type="http://schemas.openxmlformats.org/officeDocument/2006/relationships/control" Target="activeX/activeX47.xml"/><Relationship Id="rId1" Type="http://schemas.openxmlformats.org/officeDocument/2006/relationships/styles" Target="styles.xml"/><Relationship Id="rId6" Type="http://schemas.openxmlformats.org/officeDocument/2006/relationships/control" Target="activeX/activeX1.xml"/><Relationship Id="rId15" Type="http://schemas.openxmlformats.org/officeDocument/2006/relationships/control" Target="activeX/activeX9.xml"/><Relationship Id="rId23" Type="http://schemas.openxmlformats.org/officeDocument/2006/relationships/control" Target="activeX/activeX17.xml"/><Relationship Id="rId28" Type="http://schemas.openxmlformats.org/officeDocument/2006/relationships/control" Target="activeX/activeX22.xml"/><Relationship Id="rId36" Type="http://schemas.openxmlformats.org/officeDocument/2006/relationships/control" Target="activeX/activeX30.xml"/><Relationship Id="rId49" Type="http://schemas.openxmlformats.org/officeDocument/2006/relationships/control" Target="activeX/activeX42.xml"/><Relationship Id="rId57" Type="http://schemas.openxmlformats.org/officeDocument/2006/relationships/control" Target="activeX/activeX50.xml"/><Relationship Id="rId10" Type="http://schemas.openxmlformats.org/officeDocument/2006/relationships/control" Target="activeX/activeX5.xml"/><Relationship Id="rId31" Type="http://schemas.openxmlformats.org/officeDocument/2006/relationships/control" Target="activeX/activeX25.xml"/><Relationship Id="rId44" Type="http://schemas.openxmlformats.org/officeDocument/2006/relationships/control" Target="activeX/activeX37.xml"/><Relationship Id="rId52" Type="http://schemas.openxmlformats.org/officeDocument/2006/relationships/control" Target="activeX/activeX4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24-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24-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24-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24-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24-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24-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694</Words>
  <Characters>3413</Characters>
  <Application>Microsoft Office Word</Application>
  <DocSecurity>0</DocSecurity>
  <Lines>94</Lines>
  <Paragraphs>47</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d.vendramin</dc:creator>
  <cp:lastModifiedBy>d.vendramin</cp:lastModifiedBy>
  <cp:revision>1</cp:revision>
  <cp:lastPrinted>2014-05-28T18:56:00Z</cp:lastPrinted>
  <dcterms:created xsi:type="dcterms:W3CDTF">2014-05-28T18:48:00Z</dcterms:created>
  <dcterms:modified xsi:type="dcterms:W3CDTF">2014-05-28T18:57:00Z</dcterms:modified>
</cp:coreProperties>
</file>